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D40B" w14:textId="0F60DEED" w:rsidR="0046562D" w:rsidRDefault="0046562D" w:rsidP="00D615B1">
      <w:pPr>
        <w:spacing w:before="75" w:after="75" w:line="336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71338022" w14:textId="72F7E558" w:rsidR="00D10942" w:rsidRDefault="00CE1774" w:rsidP="00CE1774">
      <w:pPr>
        <w:spacing w:after="120" w:line="405" w:lineRule="atLeast"/>
        <w:jc w:val="center"/>
        <w:outlineLvl w:val="1"/>
        <w:rPr>
          <w:rFonts w:ascii="Arial" w:eastAsia="Times New Roman" w:hAnsi="Arial" w:cs="Arial"/>
          <w:b/>
          <w:bCs/>
          <w:color w:val="4472C4" w:themeColor="accent1"/>
          <w:sz w:val="32"/>
          <w:szCs w:val="32"/>
        </w:rPr>
      </w:pPr>
      <w:r>
        <w:rPr>
          <w:noProof/>
        </w:rPr>
        <w:drawing>
          <wp:inline distT="0" distB="0" distL="0" distR="0" wp14:anchorId="6B71E533" wp14:editId="4AD463FA">
            <wp:extent cx="1612177" cy="1499149"/>
            <wp:effectExtent l="0" t="0" r="7620" b="6350"/>
            <wp:docPr id="1005818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14" cy="151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5F03A" w14:textId="052DB7D4" w:rsidR="008A3C46" w:rsidRPr="008A3C46" w:rsidRDefault="008A3C46" w:rsidP="00CE1774">
      <w:pPr>
        <w:spacing w:after="120" w:line="405" w:lineRule="atLeast"/>
        <w:jc w:val="center"/>
        <w:outlineLvl w:val="1"/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</w:pPr>
      <w:bookmarkStart w:id="0" w:name="_Hlk166416649"/>
      <w:r w:rsidRPr="008A3C46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Empowering Educators, Enriching Early Years</w:t>
      </w:r>
    </w:p>
    <w:bookmarkEnd w:id="0"/>
    <w:p w14:paraId="7EE40AD6" w14:textId="71F57918" w:rsidR="004C111F" w:rsidRPr="00446AA1" w:rsidRDefault="004C111F" w:rsidP="004C111F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</w:pPr>
      <w:r w:rsidRPr="00446AA1"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  <w:t>Who Are We?</w:t>
      </w:r>
    </w:p>
    <w:p w14:paraId="336734ED" w14:textId="77D388A7" w:rsidR="00D615B1" w:rsidRPr="00430959" w:rsidRDefault="00081A58" w:rsidP="00D615B1">
      <w:pPr>
        <w:spacing w:before="75" w:after="75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3474931"/>
      <w:r>
        <w:rPr>
          <w:rFonts w:ascii="Times New Roman" w:hAnsi="Times New Roman" w:cs="Times New Roman"/>
          <w:color w:val="000000"/>
          <w:sz w:val="24"/>
          <w:szCs w:val="24"/>
        </w:rPr>
        <w:t>Classroom Connections Consulting Services (CCCS)</w:t>
      </w:r>
      <w:r w:rsidR="004C11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"/>
      <w:r w:rsidR="004C111F">
        <w:rPr>
          <w:rFonts w:ascii="Times New Roman" w:hAnsi="Times New Roman" w:cs="Times New Roman"/>
          <w:color w:val="000000"/>
          <w:sz w:val="24"/>
          <w:szCs w:val="24"/>
        </w:rPr>
        <w:t>is an Early Childhood Education Consulting Group. We</w:t>
      </w:r>
      <w:r w:rsidR="00E27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5B1" w:rsidRPr="00430959">
        <w:rPr>
          <w:rFonts w:ascii="Times New Roman" w:hAnsi="Times New Roman" w:cs="Times New Roman"/>
          <w:color w:val="000000"/>
          <w:sz w:val="24"/>
          <w:szCs w:val="24"/>
        </w:rPr>
        <w:t>provide expert training</w:t>
      </w:r>
      <w:r w:rsidR="00430959">
        <w:rPr>
          <w:rFonts w:ascii="Times New Roman" w:hAnsi="Times New Roman" w:cs="Times New Roman"/>
          <w:color w:val="000000"/>
          <w:sz w:val="24"/>
          <w:szCs w:val="24"/>
        </w:rPr>
        <w:t>, professional</w:t>
      </w:r>
      <w:r w:rsidR="00D615B1" w:rsidRPr="00430959">
        <w:rPr>
          <w:rFonts w:ascii="Times New Roman" w:hAnsi="Times New Roman" w:cs="Times New Roman"/>
          <w:color w:val="000000"/>
          <w:sz w:val="24"/>
          <w:szCs w:val="24"/>
        </w:rPr>
        <w:t xml:space="preserve"> development, assessment</w:t>
      </w:r>
      <w:r w:rsidR="00D34993">
        <w:rPr>
          <w:rFonts w:ascii="Times New Roman" w:hAnsi="Times New Roman" w:cs="Times New Roman"/>
          <w:color w:val="000000"/>
          <w:sz w:val="24"/>
          <w:szCs w:val="24"/>
        </w:rPr>
        <w:t xml:space="preserve"> practices, analyzing data,</w:t>
      </w:r>
      <w:r w:rsidR="004309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5B1" w:rsidRPr="00430959">
        <w:rPr>
          <w:rFonts w:ascii="Times New Roman" w:hAnsi="Times New Roman" w:cs="Times New Roman"/>
          <w:color w:val="000000"/>
          <w:sz w:val="24"/>
          <w:szCs w:val="24"/>
        </w:rPr>
        <w:t>coaching, planning and resources for educators, professionals</w:t>
      </w:r>
      <w:r w:rsidR="00430959">
        <w:rPr>
          <w:rFonts w:ascii="Times New Roman" w:hAnsi="Times New Roman" w:cs="Times New Roman"/>
          <w:color w:val="000000"/>
          <w:sz w:val="24"/>
          <w:szCs w:val="24"/>
        </w:rPr>
        <w:t xml:space="preserve"> and programs s</w:t>
      </w:r>
      <w:r w:rsidR="00D615B1" w:rsidRPr="00430959">
        <w:rPr>
          <w:rFonts w:ascii="Times New Roman" w:hAnsi="Times New Roman" w:cs="Times New Roman"/>
          <w:color w:val="000000"/>
          <w:sz w:val="24"/>
          <w:szCs w:val="24"/>
        </w:rPr>
        <w:t>erving preschool and early grade children.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0959">
        <w:rPr>
          <w:rFonts w:ascii="Times New Roman" w:eastAsia="Times New Roman" w:hAnsi="Times New Roman" w:cs="Times New Roman"/>
          <w:sz w:val="24"/>
          <w:szCs w:val="24"/>
        </w:rPr>
        <w:t>We provide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 xml:space="preserve"> a relationship-based process designed to build capacity for </w:t>
      </w:r>
      <w:r w:rsidR="00430959"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>specific</w:t>
      </w:r>
      <w:r w:rsidR="00430959">
        <w:rPr>
          <w:rFonts w:ascii="Times New Roman" w:eastAsia="Times New Roman" w:hAnsi="Times New Roman" w:cs="Times New Roman"/>
          <w:sz w:val="24"/>
          <w:szCs w:val="24"/>
        </w:rPr>
        <w:t xml:space="preserve"> program. 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0959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 xml:space="preserve"> approach is collaborative and strengt</w:t>
      </w:r>
      <w:r w:rsidR="00753CB3">
        <w:rPr>
          <w:rFonts w:ascii="Times New Roman" w:eastAsia="Times New Roman" w:hAnsi="Times New Roman" w:cs="Times New Roman"/>
          <w:sz w:val="24"/>
          <w:szCs w:val="24"/>
        </w:rPr>
        <w:t>h-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>based</w:t>
      </w:r>
      <w:r w:rsidR="00753CB3">
        <w:rPr>
          <w:rFonts w:ascii="Times New Roman" w:eastAsia="Times New Roman" w:hAnsi="Times New Roman" w:cs="Times New Roman"/>
          <w:sz w:val="24"/>
          <w:szCs w:val="24"/>
        </w:rPr>
        <w:t xml:space="preserve"> with a focused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 xml:space="preserve"> process of goal-setting, implementation, and reflection. </w:t>
      </w:r>
      <w:r w:rsidR="00B7493B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753CB3">
        <w:rPr>
          <w:rFonts w:ascii="Times New Roman" w:eastAsia="Times New Roman" w:hAnsi="Times New Roman" w:cs="Times New Roman"/>
          <w:sz w:val="24"/>
          <w:szCs w:val="24"/>
        </w:rPr>
        <w:t xml:space="preserve"> individualized plans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CB3">
        <w:rPr>
          <w:rFonts w:ascii="Times New Roman" w:eastAsia="Times New Roman" w:hAnsi="Times New Roman" w:cs="Times New Roman"/>
          <w:sz w:val="24"/>
          <w:szCs w:val="24"/>
        </w:rPr>
        <w:t>provide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 xml:space="preserve"> ongoing</w:t>
      </w:r>
      <w:r w:rsidR="00753CB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 xml:space="preserve"> active support </w:t>
      </w:r>
      <w:r w:rsidR="00753CB3">
        <w:rPr>
          <w:rFonts w:ascii="Times New Roman" w:eastAsia="Times New Roman" w:hAnsi="Times New Roman" w:cs="Times New Roman"/>
          <w:sz w:val="24"/>
          <w:szCs w:val="24"/>
        </w:rPr>
        <w:t>which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CB3">
        <w:rPr>
          <w:rFonts w:ascii="Times New Roman" w:eastAsia="Times New Roman" w:hAnsi="Times New Roman" w:cs="Times New Roman"/>
          <w:sz w:val="24"/>
          <w:szCs w:val="24"/>
        </w:rPr>
        <w:t xml:space="preserve">directly 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>translat</w:t>
      </w:r>
      <w:r w:rsidR="00753CB3">
        <w:rPr>
          <w:rFonts w:ascii="Times New Roman" w:eastAsia="Times New Roman" w:hAnsi="Times New Roman" w:cs="Times New Roman"/>
          <w:sz w:val="24"/>
          <w:szCs w:val="24"/>
        </w:rPr>
        <w:t>es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 xml:space="preserve"> newly gained knowledge into practice.</w:t>
      </w:r>
    </w:p>
    <w:p w14:paraId="2F330943" w14:textId="53F70A15" w:rsidR="00D615B1" w:rsidRDefault="00D615B1">
      <w:pPr>
        <w:rPr>
          <w:rFonts w:ascii="Arial" w:hAnsi="Arial" w:cs="Arial"/>
          <w:color w:val="000000"/>
          <w:sz w:val="18"/>
          <w:szCs w:val="18"/>
        </w:rPr>
      </w:pPr>
    </w:p>
    <w:p w14:paraId="73F2FA86" w14:textId="77777777" w:rsidR="00D615B1" w:rsidRPr="00446AA1" w:rsidRDefault="00D615B1" w:rsidP="00D615B1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</w:pPr>
      <w:bookmarkStart w:id="2" w:name="_Hlk80617625"/>
      <w:r w:rsidRPr="00446AA1"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  <w:t>Our Approach</w:t>
      </w:r>
    </w:p>
    <w:bookmarkEnd w:id="2"/>
    <w:p w14:paraId="474AB10E" w14:textId="7ADE8861" w:rsidR="00D615B1" w:rsidRDefault="00D615B1">
      <w:pPr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 w:rsidR="00081A58">
        <w:rPr>
          <w:rFonts w:ascii="Times New Roman" w:hAnsi="Times New Roman" w:cs="Times New Roman"/>
          <w:color w:val="000000"/>
          <w:sz w:val="24"/>
          <w:szCs w:val="24"/>
        </w:rPr>
        <w:t xml:space="preserve">Classroom Connections Consulting Services </w:t>
      </w:r>
      <w:r w:rsidRPr="00430959">
        <w:rPr>
          <w:rFonts w:ascii="Times New Roman" w:hAnsi="Times New Roman" w:cs="Times New Roman"/>
          <w:color w:val="000000"/>
          <w:sz w:val="24"/>
          <w:szCs w:val="24"/>
        </w:rPr>
        <w:t>focus</w:t>
      </w:r>
      <w:r w:rsidR="00B7493B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430959">
        <w:rPr>
          <w:rFonts w:ascii="Times New Roman" w:hAnsi="Times New Roman" w:cs="Times New Roman"/>
          <w:color w:val="000000"/>
          <w:sz w:val="24"/>
          <w:szCs w:val="24"/>
        </w:rPr>
        <w:t xml:space="preserve"> on evidence-based practices and skills for educators</w:t>
      </w:r>
      <w:r w:rsidR="00D96A2D">
        <w:rPr>
          <w:rFonts w:ascii="Times New Roman" w:hAnsi="Times New Roman" w:cs="Times New Roman"/>
          <w:color w:val="000000"/>
          <w:sz w:val="24"/>
          <w:szCs w:val="24"/>
        </w:rPr>
        <w:t>. We</w:t>
      </w:r>
      <w:r w:rsidRPr="00430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work with clients to conduct evaluations of early childhood program</w:t>
      </w:r>
      <w:r w:rsidR="00D96A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Pr="00430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provide recommendations</w:t>
      </w:r>
      <w:r w:rsidR="00D96A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430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30959">
        <w:rPr>
          <w:rFonts w:ascii="Times New Roman" w:eastAsia="Times New Roman" w:hAnsi="Times New Roman" w:cs="Times New Roman"/>
          <w:color w:val="444444"/>
          <w:sz w:val="24"/>
          <w:szCs w:val="24"/>
        </w:rPr>
        <w:t>Each early childhood program has unique needs, which cannot be generalized to the larger population. Our consultation service</w:t>
      </w:r>
      <w:r w:rsidR="00F30127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s are </w:t>
      </w:r>
      <w:r w:rsidRPr="0043095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tailored to address the individualized needs of each early childhood program. </w:t>
      </w:r>
      <w:r w:rsidR="00D96A2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081A58">
        <w:rPr>
          <w:rFonts w:ascii="Times New Roman" w:eastAsia="Times New Roman" w:hAnsi="Times New Roman" w:cs="Times New Roman"/>
          <w:color w:val="444444"/>
          <w:sz w:val="24"/>
          <w:szCs w:val="24"/>
        </w:rPr>
        <w:t>CCCS</w:t>
      </w:r>
      <w:r w:rsidR="00D96A2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ha</w:t>
      </w:r>
      <w:r w:rsidR="00B7493B">
        <w:rPr>
          <w:rFonts w:ascii="Times New Roman" w:eastAsia="Times New Roman" w:hAnsi="Times New Roman" w:cs="Times New Roman"/>
          <w:color w:val="444444"/>
          <w:sz w:val="24"/>
          <w:szCs w:val="24"/>
        </w:rPr>
        <w:t>s</w:t>
      </w:r>
      <w:r w:rsidR="00D96A2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5-step process </w:t>
      </w:r>
      <w:r w:rsidR="00D05441">
        <w:rPr>
          <w:rFonts w:ascii="Times New Roman" w:eastAsia="Times New Roman" w:hAnsi="Times New Roman" w:cs="Times New Roman"/>
          <w:color w:val="444444"/>
          <w:sz w:val="24"/>
          <w:szCs w:val="24"/>
        </w:rPr>
        <w:t>th</w:t>
      </w:r>
      <w:r w:rsidR="00B7493B">
        <w:rPr>
          <w:rFonts w:ascii="Times New Roman" w:eastAsia="Times New Roman" w:hAnsi="Times New Roman" w:cs="Times New Roman"/>
          <w:color w:val="444444"/>
          <w:sz w:val="24"/>
          <w:szCs w:val="24"/>
        </w:rPr>
        <w:t>at</w:t>
      </w:r>
      <w:r w:rsidR="00D054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is </w:t>
      </w:r>
      <w:r w:rsidR="00D96A2D">
        <w:rPr>
          <w:rFonts w:ascii="Times New Roman" w:eastAsia="Times New Roman" w:hAnsi="Times New Roman" w:cs="Times New Roman"/>
          <w:color w:val="444444"/>
          <w:sz w:val="24"/>
          <w:szCs w:val="24"/>
        </w:rPr>
        <w:t>develop</w:t>
      </w:r>
      <w:r w:rsidR="00D05441">
        <w:rPr>
          <w:rFonts w:ascii="Times New Roman" w:eastAsia="Times New Roman" w:hAnsi="Times New Roman" w:cs="Times New Roman"/>
          <w:color w:val="444444"/>
          <w:sz w:val="24"/>
          <w:szCs w:val="24"/>
        </w:rPr>
        <w:t>ed</w:t>
      </w:r>
      <w:r w:rsidR="00D96A2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B7493B">
        <w:rPr>
          <w:rFonts w:ascii="Times New Roman" w:eastAsia="Times New Roman" w:hAnsi="Times New Roman" w:cs="Times New Roman"/>
          <w:color w:val="444444"/>
          <w:sz w:val="24"/>
          <w:szCs w:val="24"/>
        </w:rPr>
        <w:t>jointly</w:t>
      </w:r>
      <w:r w:rsidR="00D96A2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with staff and leaders. </w:t>
      </w:r>
    </w:p>
    <w:p w14:paraId="611B95C0" w14:textId="20660847" w:rsidR="00D96A2D" w:rsidRPr="00D05441" w:rsidRDefault="00D96A2D" w:rsidP="00D0544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0264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Consultation</w:t>
      </w:r>
      <w:r w:rsidR="0046562D">
        <w:rPr>
          <w:rFonts w:ascii="Times New Roman" w:eastAsia="Times New Roman" w:hAnsi="Times New Roman" w:cs="Times New Roman"/>
          <w:color w:val="444444"/>
          <w:sz w:val="24"/>
          <w:szCs w:val="24"/>
        </w:rPr>
        <w:t>-initial meeting to discuss site specific needs</w:t>
      </w:r>
      <w:r w:rsidR="004C111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(needs assessment)</w:t>
      </w:r>
    </w:p>
    <w:p w14:paraId="1E5D71AF" w14:textId="2F7838DA" w:rsidR="00D96A2D" w:rsidRPr="00D05441" w:rsidRDefault="00D96A2D" w:rsidP="00D0544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0264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Observation</w:t>
      </w:r>
      <w:r w:rsidR="0046562D">
        <w:rPr>
          <w:rFonts w:ascii="Times New Roman" w:eastAsia="Times New Roman" w:hAnsi="Times New Roman" w:cs="Times New Roman"/>
          <w:color w:val="444444"/>
          <w:sz w:val="24"/>
          <w:szCs w:val="24"/>
        </w:rPr>
        <w:t>-</w:t>
      </w:r>
      <w:r w:rsidR="004C111F">
        <w:rPr>
          <w:rFonts w:ascii="Times New Roman" w:eastAsia="Times New Roman" w:hAnsi="Times New Roman" w:cs="Times New Roman"/>
          <w:color w:val="444444"/>
          <w:sz w:val="24"/>
          <w:szCs w:val="24"/>
        </w:rPr>
        <w:t>on-site visits to view teaching in action</w:t>
      </w:r>
    </w:p>
    <w:p w14:paraId="33B201A0" w14:textId="7E0E33A1" w:rsidR="00D96A2D" w:rsidRPr="00502644" w:rsidRDefault="00D96A2D" w:rsidP="00D0544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50264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Goal Setting</w:t>
      </w:r>
      <w:r w:rsidR="004C111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- </w:t>
      </w:r>
      <w:r w:rsidR="004C111F" w:rsidRPr="004C111F">
        <w:rPr>
          <w:rFonts w:ascii="Times New Roman" w:eastAsia="Times New Roman" w:hAnsi="Times New Roman" w:cs="Times New Roman"/>
          <w:color w:val="444444"/>
          <w:sz w:val="24"/>
          <w:szCs w:val="24"/>
        </w:rPr>
        <w:t>in conjunction with leaders and staff, develop</w:t>
      </w:r>
      <w:r w:rsidR="004C111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r w:rsidR="004C111F" w:rsidRPr="004C111F">
        <w:rPr>
          <w:rFonts w:ascii="Times New Roman" w:eastAsia="Times New Roman" w:hAnsi="Times New Roman" w:cs="Times New Roman"/>
          <w:color w:val="444444"/>
          <w:sz w:val="24"/>
          <w:szCs w:val="24"/>
        </w:rPr>
        <w:t>a plan of action</w:t>
      </w:r>
    </w:p>
    <w:p w14:paraId="1FE07E8B" w14:textId="059ECEFF" w:rsidR="00D96A2D" w:rsidRPr="00D05441" w:rsidRDefault="00D96A2D" w:rsidP="00D0544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0264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Implementation</w:t>
      </w:r>
      <w:r w:rsidR="0046562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-active, on-site engagement </w:t>
      </w:r>
      <w:r w:rsidR="00502644">
        <w:rPr>
          <w:rFonts w:ascii="Times New Roman" w:eastAsia="Times New Roman" w:hAnsi="Times New Roman" w:cs="Times New Roman"/>
          <w:color w:val="444444"/>
          <w:sz w:val="24"/>
          <w:szCs w:val="24"/>
        </w:rPr>
        <w:t>to implement specific</w:t>
      </w:r>
      <w:r w:rsidR="004C111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developed</w:t>
      </w:r>
      <w:r w:rsidR="0050264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goals, may include modeling, professional development, resources and/or active coaching</w:t>
      </w:r>
    </w:p>
    <w:p w14:paraId="6A3EE6E6" w14:textId="1645A25B" w:rsidR="00B9488C" w:rsidRPr="00081A58" w:rsidRDefault="00D96A2D" w:rsidP="00081A5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50264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Evaluation</w:t>
      </w:r>
      <w:r w:rsidR="004C111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- </w:t>
      </w:r>
      <w:r w:rsidR="004C111F" w:rsidRPr="004C111F">
        <w:rPr>
          <w:rFonts w:ascii="Times New Roman" w:eastAsia="Times New Roman" w:hAnsi="Times New Roman" w:cs="Times New Roman"/>
          <w:color w:val="444444"/>
          <w:sz w:val="24"/>
          <w:szCs w:val="24"/>
        </w:rPr>
        <w:t>on</w:t>
      </w:r>
      <w:r w:rsidR="004C111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-going </w:t>
      </w:r>
      <w:r w:rsidR="00E271B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reflection, </w:t>
      </w:r>
      <w:r w:rsidR="004C111F">
        <w:rPr>
          <w:rFonts w:ascii="Times New Roman" w:eastAsia="Times New Roman" w:hAnsi="Times New Roman" w:cs="Times New Roman"/>
          <w:color w:val="444444"/>
          <w:sz w:val="24"/>
          <w:szCs w:val="24"/>
        </w:rPr>
        <w:t>assessment and/or adjustment, if needed, of</w:t>
      </w:r>
      <w:r w:rsidR="00E271B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previously developed goals and implementation </w:t>
      </w:r>
      <w:r w:rsidR="004C111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</w:p>
    <w:p w14:paraId="61307ACF" w14:textId="77777777" w:rsidR="00CE1774" w:rsidRDefault="00CE1774" w:rsidP="00D615B1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4472C4" w:themeColor="accent1"/>
          <w:sz w:val="32"/>
          <w:szCs w:val="32"/>
        </w:rPr>
      </w:pPr>
    </w:p>
    <w:p w14:paraId="1E790471" w14:textId="77777777" w:rsidR="00CE1774" w:rsidRDefault="00CE1774" w:rsidP="00D615B1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4472C4" w:themeColor="accent1"/>
          <w:sz w:val="32"/>
          <w:szCs w:val="32"/>
        </w:rPr>
      </w:pPr>
    </w:p>
    <w:p w14:paraId="70E6960B" w14:textId="77777777" w:rsidR="00CE1774" w:rsidRDefault="00CE1774" w:rsidP="00D615B1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4472C4" w:themeColor="accent1"/>
          <w:sz w:val="32"/>
          <w:szCs w:val="32"/>
        </w:rPr>
      </w:pPr>
    </w:p>
    <w:p w14:paraId="66E31523" w14:textId="77777777" w:rsidR="00CE1774" w:rsidRDefault="00CE1774" w:rsidP="00D615B1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4472C4" w:themeColor="accent1"/>
          <w:sz w:val="32"/>
          <w:szCs w:val="32"/>
        </w:rPr>
      </w:pPr>
    </w:p>
    <w:p w14:paraId="7984DA61" w14:textId="59171DE7" w:rsidR="00D615B1" w:rsidRPr="00446AA1" w:rsidRDefault="00D615B1" w:rsidP="00D615B1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</w:pPr>
      <w:r w:rsidRPr="00446AA1"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  <w:t>Services</w:t>
      </w:r>
    </w:p>
    <w:p w14:paraId="259EDD89" w14:textId="4AB66B6E" w:rsidR="00D615B1" w:rsidRPr="00430959" w:rsidRDefault="00081A58" w:rsidP="00D615B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Classroom Connections Consulting Services </w:t>
      </w:r>
      <w:r w:rsidR="00D615B1" w:rsidRPr="00430959">
        <w:rPr>
          <w:rFonts w:ascii="Times New Roman" w:eastAsia="Times New Roman" w:hAnsi="Times New Roman" w:cs="Times New Roman"/>
          <w:color w:val="333333"/>
          <w:sz w:val="24"/>
          <w:szCs w:val="24"/>
        </w:rPr>
        <w:t>offer</w:t>
      </w:r>
      <w:r w:rsidR="00B7493B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r w:rsidR="00D615B1" w:rsidRPr="004309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 wide range of consulting services that can be customized to </w:t>
      </w:r>
      <w:r w:rsidR="00F30127">
        <w:rPr>
          <w:rFonts w:ascii="Times New Roman" w:eastAsia="Times New Roman" w:hAnsi="Times New Roman" w:cs="Times New Roman"/>
          <w:color w:val="333333"/>
          <w:sz w:val="24"/>
          <w:szCs w:val="24"/>
        </w:rPr>
        <w:t>your</w:t>
      </w:r>
      <w:r w:rsidR="00D615B1" w:rsidRPr="004309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specific program</w:t>
      </w:r>
      <w:r w:rsidR="00D054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or </w:t>
      </w:r>
      <w:r w:rsidR="00D615B1" w:rsidRPr="00430959">
        <w:rPr>
          <w:rFonts w:ascii="Times New Roman" w:eastAsia="Times New Roman" w:hAnsi="Times New Roman" w:cs="Times New Roman"/>
          <w:color w:val="333333"/>
          <w:sz w:val="24"/>
          <w:szCs w:val="24"/>
        </w:rPr>
        <w:t>organization</w:t>
      </w:r>
      <w:r w:rsidR="00D0544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D615B1" w:rsidRPr="004309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Our team has extensive experience across the field of </w:t>
      </w:r>
      <w:r w:rsidR="00B7493B">
        <w:rPr>
          <w:rFonts w:ascii="Times New Roman" w:eastAsia="Times New Roman" w:hAnsi="Times New Roman" w:cs="Times New Roman"/>
          <w:color w:val="333333"/>
          <w:sz w:val="24"/>
          <w:szCs w:val="24"/>
        </w:rPr>
        <w:t>E</w:t>
      </w:r>
      <w:r w:rsidR="00D615B1" w:rsidRPr="004309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arly </w:t>
      </w:r>
      <w:r w:rsidR="00B7493B">
        <w:rPr>
          <w:rFonts w:ascii="Times New Roman" w:eastAsia="Times New Roman" w:hAnsi="Times New Roman" w:cs="Times New Roman"/>
          <w:color w:val="333333"/>
          <w:sz w:val="24"/>
          <w:szCs w:val="24"/>
        </w:rPr>
        <w:t>C</w:t>
      </w:r>
      <w:r w:rsidR="00D615B1" w:rsidRPr="00430959">
        <w:rPr>
          <w:rFonts w:ascii="Times New Roman" w:eastAsia="Times New Roman" w:hAnsi="Times New Roman" w:cs="Times New Roman"/>
          <w:color w:val="333333"/>
          <w:sz w:val="24"/>
          <w:szCs w:val="24"/>
        </w:rPr>
        <w:t>hildhood</w:t>
      </w:r>
      <w:r w:rsidR="00B749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Education</w:t>
      </w:r>
      <w:r w:rsidR="00D0544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D615B1" w:rsidRPr="004309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615B1" w:rsidRPr="00430959">
        <w:rPr>
          <w:rFonts w:ascii="Times New Roman" w:eastAsia="Times New Roman" w:hAnsi="Times New Roman" w:cs="Times New Roman"/>
          <w:color w:val="444444"/>
          <w:sz w:val="24"/>
          <w:szCs w:val="24"/>
        </w:rPr>
        <w:t>Our consultation services are inclusive, but not limited to:</w:t>
      </w:r>
    </w:p>
    <w:p w14:paraId="1FABDE90" w14:textId="6E667580" w:rsidR="00D615B1" w:rsidRPr="00D05441" w:rsidRDefault="00B7493B" w:rsidP="00D0544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05441">
        <w:rPr>
          <w:rFonts w:ascii="Times New Roman" w:eastAsia="Times New Roman" w:hAnsi="Times New Roman" w:cs="Times New Roman"/>
          <w:sz w:val="24"/>
          <w:szCs w:val="24"/>
        </w:rPr>
        <w:t>Long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 xml:space="preserve">-term </w:t>
      </w:r>
      <w:r>
        <w:rPr>
          <w:rFonts w:ascii="Times New Roman" w:eastAsia="Times New Roman" w:hAnsi="Times New Roman" w:cs="Times New Roman"/>
          <w:sz w:val="24"/>
          <w:szCs w:val="24"/>
        </w:rPr>
        <w:t>or short-term</w:t>
      </w:r>
      <w:r w:rsidR="00D615B1" w:rsidRPr="00D05441">
        <w:rPr>
          <w:rFonts w:ascii="Times New Roman" w:eastAsia="Times New Roman" w:hAnsi="Times New Roman" w:cs="Times New Roman"/>
          <w:sz w:val="24"/>
          <w:szCs w:val="24"/>
        </w:rPr>
        <w:t xml:space="preserve"> services that focus on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D</w:t>
      </w:r>
      <w:r w:rsidR="00D615B1" w:rsidRPr="00D05441">
        <w:rPr>
          <w:rFonts w:ascii="Times New Roman" w:eastAsia="Times New Roman" w:hAnsi="Times New Roman" w:cs="Times New Roman"/>
          <w:sz w:val="24"/>
          <w:szCs w:val="24"/>
        </w:rPr>
        <w:t xml:space="preserve">evelopmentally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A</w:t>
      </w:r>
      <w:r w:rsidR="00D615B1" w:rsidRPr="00D05441">
        <w:rPr>
          <w:rFonts w:ascii="Times New Roman" w:eastAsia="Times New Roman" w:hAnsi="Times New Roman" w:cs="Times New Roman"/>
          <w:sz w:val="24"/>
          <w:szCs w:val="24"/>
        </w:rPr>
        <w:t xml:space="preserve">ppropriate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P</w:t>
      </w:r>
      <w:r w:rsidR="00D615B1" w:rsidRPr="00D05441">
        <w:rPr>
          <w:rFonts w:ascii="Times New Roman" w:eastAsia="Times New Roman" w:hAnsi="Times New Roman" w:cs="Times New Roman"/>
          <w:sz w:val="24"/>
          <w:szCs w:val="24"/>
        </w:rPr>
        <w:t xml:space="preserve">ractices and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D</w:t>
      </w:r>
      <w:r w:rsidR="00D615B1" w:rsidRPr="00D05441">
        <w:rPr>
          <w:rFonts w:ascii="Times New Roman" w:eastAsia="Times New Roman" w:hAnsi="Times New Roman" w:cs="Times New Roman"/>
          <w:sz w:val="24"/>
          <w:szCs w:val="24"/>
        </w:rPr>
        <w:t xml:space="preserve">eveloping a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P</w:t>
      </w:r>
      <w:r w:rsidR="00D615B1" w:rsidRPr="00D05441">
        <w:rPr>
          <w:rFonts w:ascii="Times New Roman" w:eastAsia="Times New Roman" w:hAnsi="Times New Roman" w:cs="Times New Roman"/>
          <w:sz w:val="24"/>
          <w:szCs w:val="24"/>
        </w:rPr>
        <w:t xml:space="preserve">rofessional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L</w:t>
      </w:r>
      <w:r w:rsidR="00D615B1" w:rsidRPr="00D05441">
        <w:rPr>
          <w:rFonts w:ascii="Times New Roman" w:eastAsia="Times New Roman" w:hAnsi="Times New Roman" w:cs="Times New Roman"/>
          <w:sz w:val="24"/>
          <w:szCs w:val="24"/>
        </w:rPr>
        <w:t xml:space="preserve">earning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C</w:t>
      </w:r>
      <w:r w:rsidR="00D615B1" w:rsidRPr="00D05441">
        <w:rPr>
          <w:rFonts w:ascii="Times New Roman" w:eastAsia="Times New Roman" w:hAnsi="Times New Roman" w:cs="Times New Roman"/>
          <w:sz w:val="24"/>
          <w:szCs w:val="24"/>
        </w:rPr>
        <w:t>ommunity.</w:t>
      </w:r>
    </w:p>
    <w:p w14:paraId="45F8F111" w14:textId="777F256F" w:rsidR="00D615B1" w:rsidRPr="00D615B1" w:rsidRDefault="00D615B1" w:rsidP="00D0544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D05441">
        <w:rPr>
          <w:rFonts w:ascii="Times New Roman" w:eastAsia="Times New Roman" w:hAnsi="Times New Roman" w:cs="Times New Roman"/>
          <w:sz w:val="24"/>
          <w:szCs w:val="24"/>
        </w:rPr>
        <w:t xml:space="preserve">Professional </w:t>
      </w:r>
      <w:r w:rsidR="00F3012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05441">
        <w:rPr>
          <w:rFonts w:ascii="Times New Roman" w:eastAsia="Times New Roman" w:hAnsi="Times New Roman" w:cs="Times New Roman"/>
          <w:sz w:val="24"/>
          <w:szCs w:val="24"/>
        </w:rPr>
        <w:t xml:space="preserve">evelopment </w:t>
      </w:r>
      <w:r w:rsidR="00F3012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05441">
        <w:rPr>
          <w:rFonts w:ascii="Times New Roman" w:eastAsia="Times New Roman" w:hAnsi="Times New Roman" w:cs="Times New Roman"/>
          <w:sz w:val="24"/>
          <w:szCs w:val="24"/>
        </w:rPr>
        <w:t>raining</w:t>
      </w:r>
      <w:r w:rsidRPr="00D05441">
        <w:rPr>
          <w:rFonts w:ascii="Helvetica" w:eastAsia="Times New Roman" w:hAnsi="Helvetica" w:cs="Helvetica"/>
          <w:sz w:val="21"/>
          <w:szCs w:val="21"/>
        </w:rPr>
        <w:t>.</w:t>
      </w:r>
    </w:p>
    <w:p w14:paraId="2F062C2E" w14:textId="344EDFAC" w:rsidR="00D615B1" w:rsidRPr="00D615B1" w:rsidRDefault="00D615B1" w:rsidP="00D05441">
      <w:pPr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15B1">
        <w:rPr>
          <w:rFonts w:ascii="Times New Roman" w:eastAsia="Times New Roman" w:hAnsi="Times New Roman" w:cs="Times New Roman"/>
          <w:sz w:val="24"/>
          <w:szCs w:val="24"/>
        </w:rPr>
        <w:t>Social/</w:t>
      </w:r>
      <w:r w:rsidR="00F3012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615B1">
        <w:rPr>
          <w:rFonts w:ascii="Times New Roman" w:eastAsia="Times New Roman" w:hAnsi="Times New Roman" w:cs="Times New Roman"/>
          <w:sz w:val="24"/>
          <w:szCs w:val="24"/>
        </w:rPr>
        <w:t>motional learning</w:t>
      </w:r>
    </w:p>
    <w:p w14:paraId="1AD99A7C" w14:textId="77777777" w:rsidR="00D615B1" w:rsidRPr="00D615B1" w:rsidRDefault="00D615B1" w:rsidP="00D05441">
      <w:pPr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15B1">
        <w:rPr>
          <w:rFonts w:ascii="Times New Roman" w:eastAsia="Times New Roman" w:hAnsi="Times New Roman" w:cs="Times New Roman"/>
          <w:sz w:val="24"/>
          <w:szCs w:val="24"/>
        </w:rPr>
        <w:t>Challenging Behaviors</w:t>
      </w:r>
    </w:p>
    <w:p w14:paraId="29083C3F" w14:textId="273F8E90" w:rsidR="00D615B1" w:rsidRDefault="00D615B1" w:rsidP="00D05441">
      <w:pPr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15B1">
        <w:rPr>
          <w:rFonts w:ascii="Times New Roman" w:eastAsia="Times New Roman" w:hAnsi="Times New Roman" w:cs="Times New Roman"/>
          <w:sz w:val="24"/>
          <w:szCs w:val="24"/>
        </w:rPr>
        <w:t>Developmentally Appropriate Play and Learning</w:t>
      </w:r>
    </w:p>
    <w:p w14:paraId="4C4D0427" w14:textId="570A166C" w:rsidR="001D0D4E" w:rsidRPr="00D615B1" w:rsidRDefault="001D0D4E" w:rsidP="00D05441">
      <w:pPr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Developing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elationships with and amongst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taff and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amilies</w:t>
      </w:r>
    </w:p>
    <w:p w14:paraId="3BFC1561" w14:textId="77777777" w:rsidR="00D615B1" w:rsidRPr="00D615B1" w:rsidRDefault="00D615B1" w:rsidP="00D05441">
      <w:pPr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15B1">
        <w:rPr>
          <w:rFonts w:ascii="Times New Roman" w:eastAsia="Times New Roman" w:hAnsi="Times New Roman" w:cs="Times New Roman"/>
          <w:sz w:val="24"/>
          <w:szCs w:val="24"/>
        </w:rPr>
        <w:t>Early Literacy</w:t>
      </w:r>
    </w:p>
    <w:p w14:paraId="50CCF192" w14:textId="27946E1A" w:rsidR="00D615B1" w:rsidRPr="00D615B1" w:rsidRDefault="00D615B1" w:rsidP="00D05441">
      <w:pPr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15B1">
        <w:rPr>
          <w:rFonts w:ascii="Times New Roman" w:eastAsia="Times New Roman" w:hAnsi="Times New Roman" w:cs="Times New Roman"/>
          <w:sz w:val="24"/>
          <w:szCs w:val="24"/>
        </w:rPr>
        <w:t xml:space="preserve">Classroom </w:t>
      </w:r>
      <w:r w:rsidR="00F3012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15B1">
        <w:rPr>
          <w:rFonts w:ascii="Times New Roman" w:eastAsia="Times New Roman" w:hAnsi="Times New Roman" w:cs="Times New Roman"/>
          <w:sz w:val="24"/>
          <w:szCs w:val="24"/>
        </w:rPr>
        <w:t>ssessment</w:t>
      </w:r>
    </w:p>
    <w:p w14:paraId="615C44E1" w14:textId="37AAF45E" w:rsidR="00D615B1" w:rsidRPr="00D05441" w:rsidRDefault="00D615B1" w:rsidP="00D05441">
      <w:pPr>
        <w:pStyle w:val="ListParagraph"/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05441">
        <w:rPr>
          <w:rFonts w:ascii="Times New Roman" w:eastAsia="Times New Roman" w:hAnsi="Times New Roman" w:cs="Times New Roman"/>
          <w:sz w:val="24"/>
          <w:szCs w:val="24"/>
        </w:rPr>
        <w:t>Coaching</w:t>
      </w:r>
    </w:p>
    <w:p w14:paraId="1BA8E2E3" w14:textId="73712948" w:rsidR="00D615B1" w:rsidRDefault="00D615B1" w:rsidP="00D05441">
      <w:pPr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15B1">
        <w:rPr>
          <w:rFonts w:ascii="Times New Roman" w:eastAsia="Times New Roman" w:hAnsi="Times New Roman" w:cs="Times New Roman"/>
          <w:sz w:val="24"/>
          <w:szCs w:val="24"/>
        </w:rPr>
        <w:t xml:space="preserve">Family Engagement: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615B1">
        <w:rPr>
          <w:rFonts w:ascii="Times New Roman" w:eastAsia="Times New Roman" w:hAnsi="Times New Roman" w:cs="Times New Roman"/>
          <w:sz w:val="24"/>
          <w:szCs w:val="24"/>
        </w:rPr>
        <w:t xml:space="preserve">uccessful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615B1">
        <w:rPr>
          <w:rFonts w:ascii="Times New Roman" w:eastAsia="Times New Roman" w:hAnsi="Times New Roman" w:cs="Times New Roman"/>
          <w:sz w:val="24"/>
          <w:szCs w:val="24"/>
        </w:rPr>
        <w:t xml:space="preserve">trategies for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615B1">
        <w:rPr>
          <w:rFonts w:ascii="Times New Roman" w:eastAsia="Times New Roman" w:hAnsi="Times New Roman" w:cs="Times New Roman"/>
          <w:sz w:val="24"/>
          <w:szCs w:val="24"/>
        </w:rPr>
        <w:t xml:space="preserve">ulturally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615B1">
        <w:rPr>
          <w:rFonts w:ascii="Times New Roman" w:eastAsia="Times New Roman" w:hAnsi="Times New Roman" w:cs="Times New Roman"/>
          <w:sz w:val="24"/>
          <w:szCs w:val="24"/>
        </w:rPr>
        <w:t xml:space="preserve">esponsive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615B1">
        <w:rPr>
          <w:rFonts w:ascii="Times New Roman" w:eastAsia="Times New Roman" w:hAnsi="Times New Roman" w:cs="Times New Roman"/>
          <w:sz w:val="24"/>
          <w:szCs w:val="24"/>
        </w:rPr>
        <w:t xml:space="preserve">ommunication and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615B1">
        <w:rPr>
          <w:rFonts w:ascii="Times New Roman" w:eastAsia="Times New Roman" w:hAnsi="Times New Roman" w:cs="Times New Roman"/>
          <w:sz w:val="24"/>
          <w:szCs w:val="24"/>
        </w:rPr>
        <w:t xml:space="preserve">elationship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615B1">
        <w:rPr>
          <w:rFonts w:ascii="Times New Roman" w:eastAsia="Times New Roman" w:hAnsi="Times New Roman" w:cs="Times New Roman"/>
          <w:sz w:val="24"/>
          <w:szCs w:val="24"/>
        </w:rPr>
        <w:t>uilding</w:t>
      </w:r>
    </w:p>
    <w:p w14:paraId="2906900C" w14:textId="6773EC20" w:rsidR="00D34993" w:rsidRPr="00D615B1" w:rsidRDefault="00D34993" w:rsidP="00D05441">
      <w:pPr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Analyze and utilization of Assessment Screening Data (ESI-R, ASQ-3, Brigance etc.)</w:t>
      </w:r>
    </w:p>
    <w:p w14:paraId="11C9FBDB" w14:textId="618D104F" w:rsidR="00D05441" w:rsidRPr="00D05441" w:rsidRDefault="00430959" w:rsidP="00A3686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405" w:lineRule="atLeast"/>
        <w:textAlignment w:val="baseline"/>
        <w:outlineLvl w:val="1"/>
        <w:rPr>
          <w:rFonts w:ascii="Arial" w:hAnsi="Arial" w:cs="Arial"/>
          <w:b/>
          <w:bCs/>
          <w:sz w:val="27"/>
          <w:szCs w:val="27"/>
        </w:rPr>
      </w:pPr>
      <w:r w:rsidRPr="00D05441">
        <w:rPr>
          <w:rStyle w:val="Strong"/>
          <w:b w:val="0"/>
          <w:bCs w:val="0"/>
          <w:bdr w:val="none" w:sz="0" w:space="0" w:color="auto" w:frame="1"/>
        </w:rPr>
        <w:t>Prepar</w:t>
      </w:r>
      <w:r w:rsidR="00F30127">
        <w:rPr>
          <w:rStyle w:val="Strong"/>
          <w:b w:val="0"/>
          <w:bCs w:val="0"/>
          <w:bdr w:val="none" w:sz="0" w:space="0" w:color="auto" w:frame="1"/>
        </w:rPr>
        <w:t xml:space="preserve">ation </w:t>
      </w:r>
      <w:r w:rsidRPr="00D05441">
        <w:rPr>
          <w:rStyle w:val="Strong"/>
          <w:b w:val="0"/>
          <w:bCs w:val="0"/>
          <w:bdr w:val="none" w:sz="0" w:space="0" w:color="auto" w:frame="1"/>
        </w:rPr>
        <w:t>for a CLASS® Monitoring Review</w:t>
      </w:r>
      <w:r w:rsidRPr="00D05441">
        <w:rPr>
          <w:b/>
          <w:bCs/>
        </w:rPr>
        <w:t xml:space="preserve"> </w:t>
      </w:r>
    </w:p>
    <w:p w14:paraId="6AE622C5" w14:textId="2EF48412" w:rsidR="00D05441" w:rsidRPr="00D05441" w:rsidRDefault="00D05441" w:rsidP="00D054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405" w:lineRule="atLeast"/>
        <w:textAlignment w:val="baseline"/>
        <w:outlineLvl w:val="1"/>
        <w:rPr>
          <w:rFonts w:ascii="Arial" w:hAnsi="Arial" w:cs="Arial"/>
          <w:b/>
          <w:bCs/>
          <w:sz w:val="27"/>
          <w:szCs w:val="27"/>
        </w:rPr>
      </w:pPr>
      <w:r w:rsidRPr="00D05441">
        <w:rPr>
          <w:rStyle w:val="Strong"/>
          <w:b w:val="0"/>
          <w:bCs w:val="0"/>
          <w:bdr w:val="none" w:sz="0" w:space="0" w:color="auto" w:frame="1"/>
        </w:rPr>
        <w:t>Prepar</w:t>
      </w:r>
      <w:r w:rsidR="00F30127">
        <w:rPr>
          <w:rStyle w:val="Strong"/>
          <w:b w:val="0"/>
          <w:bCs w:val="0"/>
          <w:bdr w:val="none" w:sz="0" w:space="0" w:color="auto" w:frame="1"/>
        </w:rPr>
        <w:t>ation</w:t>
      </w:r>
      <w:r w:rsidRPr="00D05441">
        <w:rPr>
          <w:rStyle w:val="Strong"/>
          <w:b w:val="0"/>
          <w:bCs w:val="0"/>
          <w:bdr w:val="none" w:sz="0" w:space="0" w:color="auto" w:frame="1"/>
        </w:rPr>
        <w:t xml:space="preserve"> for an ECERS® Monitoring Review</w:t>
      </w:r>
      <w:r w:rsidRPr="00D05441">
        <w:rPr>
          <w:b/>
          <w:bCs/>
        </w:rPr>
        <w:t xml:space="preserve"> </w:t>
      </w:r>
    </w:p>
    <w:p w14:paraId="326C8716" w14:textId="77777777" w:rsidR="00D05441" w:rsidRPr="00D05441" w:rsidRDefault="00D05441" w:rsidP="00D05441">
      <w:pPr>
        <w:pStyle w:val="NormalWeb"/>
        <w:shd w:val="clear" w:color="auto" w:fill="FFFFFF"/>
        <w:spacing w:before="0" w:beforeAutospacing="0" w:after="120" w:afterAutospacing="0" w:line="405" w:lineRule="atLeast"/>
        <w:ind w:left="720"/>
        <w:textAlignment w:val="baseline"/>
        <w:outlineLvl w:val="1"/>
        <w:rPr>
          <w:rFonts w:ascii="Arial" w:hAnsi="Arial" w:cs="Arial"/>
          <w:b/>
          <w:bCs/>
          <w:color w:val="BC5928"/>
          <w:sz w:val="27"/>
          <w:szCs w:val="27"/>
        </w:rPr>
      </w:pPr>
    </w:p>
    <w:p w14:paraId="1549FEB6" w14:textId="2A9E30FC" w:rsidR="00D615B1" w:rsidRPr="00446AA1" w:rsidRDefault="00D615B1" w:rsidP="00ED6147">
      <w:pPr>
        <w:pStyle w:val="NormalWeb"/>
        <w:shd w:val="clear" w:color="auto" w:fill="FFFFFF"/>
        <w:spacing w:before="0" w:beforeAutospacing="0" w:after="120" w:afterAutospacing="0" w:line="405" w:lineRule="atLeast"/>
        <w:textAlignment w:val="baseline"/>
        <w:outlineLvl w:val="1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446AA1">
        <w:rPr>
          <w:rFonts w:ascii="Arial" w:hAnsi="Arial" w:cs="Arial"/>
          <w:b/>
          <w:bCs/>
          <w:color w:val="4472C4" w:themeColor="accent1"/>
          <w:sz w:val="28"/>
          <w:szCs w:val="28"/>
        </w:rPr>
        <w:t>Experience</w:t>
      </w:r>
    </w:p>
    <w:p w14:paraId="7087480C" w14:textId="02437B91" w:rsidR="00D615B1" w:rsidRDefault="00081A58" w:rsidP="00F30127">
      <w:pPr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Classroom Connections Consulting Services </w:t>
      </w:r>
      <w:r w:rsidR="00B11823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has h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ighly effective</w:t>
      </w:r>
      <w:r w:rsidR="00E271BC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NYC and NYS certified,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experienced educator</w:t>
      </w:r>
      <w:r w:rsidR="00B11823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s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with over 30 years of coaching,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facilitating,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and teaching experience.</w:t>
      </w:r>
      <w:r w:rsidR="00B7493B">
        <w:t xml:space="preserve"> </w:t>
      </w:r>
      <w:r w:rsidR="00E271BC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All facilitators</w:t>
      </w:r>
      <w:r w:rsidR="00B11823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have i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n-depth knowledge of </w:t>
      </w:r>
      <w:r w:rsidR="00B7493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arly </w:t>
      </w:r>
      <w:r w:rsidR="00B7493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C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hildhood and </w:t>
      </w:r>
      <w:r w:rsidR="00B7493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lementary </w:t>
      </w:r>
      <w:r w:rsidR="00B7493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ducation</w:t>
      </w:r>
      <w:r w:rsidR="00B11823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with d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emonstrated proficiency in training and</w:t>
      </w:r>
      <w:r w:rsidR="00B11823">
        <w:t xml:space="preserve"> 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development as well as classroom management and curriculum-based instruction</w:t>
      </w:r>
      <w:r w:rsidR="00B11823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, which includes k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nowledge of best practices in</w:t>
      </w:r>
      <w:r w:rsidR="00B11823">
        <w:t xml:space="preserve"> </w:t>
      </w:r>
      <w:r w:rsidR="00B7493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lementary and </w:t>
      </w:r>
      <w:r w:rsidR="00B7493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arly </w:t>
      </w:r>
      <w:r w:rsidR="00B7493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C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hildhood </w:t>
      </w:r>
      <w:r w:rsidR="00B7493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ducation</w:t>
      </w:r>
      <w:r w:rsidR="00D615B1" w:rsidRPr="00D615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4C8D3" w14:textId="087233C3" w:rsidR="00081A58" w:rsidRPr="00081A58" w:rsidRDefault="00081A58" w:rsidP="00081A58">
      <w:pPr>
        <w:spacing w:after="240" w:line="270" w:lineRule="atLeast"/>
        <w:rPr>
          <w:rFonts w:ascii="TimesNewRomanPSMT" w:hAnsi="TimesNewRomanPSMT" w:cs="TimesNewRomanPSMT"/>
          <w:color w:val="000000"/>
          <w:spacing w:val="-1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CCCS</w:t>
      </w:r>
      <w:r w:rsidR="00B11823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employ</w:t>
      </w:r>
      <w:r w:rsidR="00B7493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s</w:t>
      </w:r>
      <w:r w:rsidR="00B11823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an e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xperienced</w:t>
      </w:r>
      <w:r w:rsidR="00B11823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 w:rsidR="00B7493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staff with</w:t>
      </w:r>
      <w:r w:rsidR="00B11823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 w:rsidR="00B7493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excellent 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communication</w:t>
      </w:r>
      <w:r w:rsidR="00ED614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z w:val="24"/>
          <w:szCs w:val="24"/>
        </w:rPr>
        <w:t>leadership,</w:t>
      </w:r>
      <w:r w:rsidR="00ED6147">
        <w:rPr>
          <w:rFonts w:ascii="TimesNewRomanPSMT" w:hAnsi="TimesNewRomanPSMT" w:cs="TimesNewRomanPSMT"/>
          <w:color w:val="000000"/>
          <w:sz w:val="24"/>
          <w:szCs w:val="24"/>
        </w:rPr>
        <w:t xml:space="preserve"> and management skills. Each staff member is trained in 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Early Childhood Standards</w:t>
      </w:r>
      <w:r w:rsidR="00ED614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, 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Developmentally</w:t>
      </w:r>
      <w:r w:rsidR="00ED614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Appropriate</w:t>
      </w:r>
      <w:r w:rsidR="00ED614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Practices Coaching Competencies and Authentic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Assessments</w:t>
      </w:r>
      <w:r w:rsidR="00ED614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Systems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including but not limited to;</w:t>
      </w:r>
      <w:r w:rsidR="00ED6147">
        <w:t xml:space="preserve"> 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DRA, ESI-R,</w:t>
      </w:r>
      <w:r w:rsidR="00ED614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ASQ-3,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ECERS, </w:t>
      </w:r>
      <w:r w:rsidR="00ED614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and 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CLASS</w:t>
      </w:r>
      <w:r w:rsidR="00ED614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.</w:t>
      </w:r>
    </w:p>
    <w:p w14:paraId="631EF4EC" w14:textId="77777777" w:rsidR="00CE1774" w:rsidRDefault="00CE1774" w:rsidP="00CE1774">
      <w:pPr>
        <w:spacing w:after="240" w:line="270" w:lineRule="atLeast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615308C7" w14:textId="77777777" w:rsidR="00CE1774" w:rsidRDefault="00CE1774" w:rsidP="001121D4">
      <w:pPr>
        <w:spacing w:after="240" w:line="270" w:lineRule="atLeas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0763C210" w14:textId="36FEA029" w:rsidR="001D5E5C" w:rsidRDefault="001D5E5C" w:rsidP="001121D4">
      <w:pPr>
        <w:spacing w:after="240" w:line="270" w:lineRule="atLeas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1D5E5C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Topics</w:t>
      </w:r>
    </w:p>
    <w:p w14:paraId="5D5BE0A0" w14:textId="39B19046" w:rsidR="001D5E5C" w:rsidRDefault="001D5E5C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Building </w:t>
      </w:r>
      <w:r w:rsidR="00446AA1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elationships with </w:t>
      </w:r>
      <w:r w:rsidR="00446AA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tudents, </w:t>
      </w:r>
      <w:r w:rsidR="00446AA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taff, </w:t>
      </w:r>
      <w:r w:rsidR="00446AA1">
        <w:rPr>
          <w:rFonts w:ascii="Times New Roman" w:hAnsi="Times New Roman" w:cs="Times New Roman"/>
          <w:sz w:val="28"/>
          <w:szCs w:val="28"/>
        </w:rPr>
        <w:t>Parents,</w:t>
      </w:r>
      <w:r>
        <w:rPr>
          <w:rFonts w:ascii="Times New Roman" w:hAnsi="Times New Roman" w:cs="Times New Roman"/>
          <w:sz w:val="28"/>
          <w:szCs w:val="28"/>
        </w:rPr>
        <w:t xml:space="preserve"> and the </w:t>
      </w:r>
      <w:r w:rsidR="00446AA1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ommunity</w:t>
      </w:r>
    </w:p>
    <w:p w14:paraId="2C550503" w14:textId="7840D851" w:rsidR="001D5E5C" w:rsidRDefault="001D5E5C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Tools of </w:t>
      </w:r>
      <w:r w:rsidR="00446AA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utonomy</w:t>
      </w:r>
    </w:p>
    <w:p w14:paraId="0995C1B1" w14:textId="76ECFB8A" w:rsidR="001D5E5C" w:rsidRDefault="001D5E5C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446AA1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earning </w:t>
      </w:r>
      <w:r w:rsidR="00446AA1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nvironment (room set-up and materials)</w:t>
      </w:r>
    </w:p>
    <w:p w14:paraId="5B011753" w14:textId="57E53AB6" w:rsidR="001D5E5C" w:rsidRDefault="001D5E5C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Morning </w:t>
      </w:r>
      <w:r w:rsidR="00081A58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eeting</w:t>
      </w:r>
    </w:p>
    <w:p w14:paraId="7BC76B8D" w14:textId="452E0826" w:rsidR="001D5E5C" w:rsidRDefault="001D5E5C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Literacy in Early Childhood Education</w:t>
      </w:r>
    </w:p>
    <w:p w14:paraId="11FB79DE" w14:textId="2945D0CD" w:rsidR="001D5E5C" w:rsidRDefault="001D5E5C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Math in the Early Childhood Classroom</w:t>
      </w:r>
    </w:p>
    <w:p w14:paraId="76681C77" w14:textId="4B614641" w:rsidR="001D5E5C" w:rsidRDefault="001D5E5C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Science in the Early Childhood Classroom</w:t>
      </w:r>
    </w:p>
    <w:p w14:paraId="6DD0FD95" w14:textId="361B42B2" w:rsidR="001D5E5C" w:rsidRDefault="001D5E5C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446AA1"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 xml:space="preserve">alue of </w:t>
      </w:r>
      <w:r w:rsidR="00446AA1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he </w:t>
      </w:r>
      <w:r w:rsidR="00446AA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rts and </w:t>
      </w:r>
      <w:r w:rsidR="00446AA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rts </w:t>
      </w:r>
      <w:r w:rsidR="00446AA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ctivities</w:t>
      </w:r>
    </w:p>
    <w:p w14:paraId="7A1D6EE6" w14:textId="2B3209A8" w:rsidR="00FE0140" w:rsidRDefault="00FE0140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READ Program (</w:t>
      </w:r>
      <w:r w:rsidRPr="00FE0140">
        <w:rPr>
          <w:rFonts w:ascii="Times New Roman" w:hAnsi="Times New Roman" w:cs="Times New Roman"/>
          <w:color w:val="FF0000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eading, </w:t>
      </w:r>
      <w:r w:rsidRPr="00FE0140">
        <w:rPr>
          <w:rFonts w:ascii="Times New Roman" w:hAnsi="Times New Roman" w:cs="Times New Roman"/>
          <w:color w:val="FF0000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ngagement, </w:t>
      </w:r>
      <w:r w:rsidRPr="00FE0140">
        <w:rPr>
          <w:rFonts w:ascii="Times New Roman" w:hAnsi="Times New Roman" w:cs="Times New Roman"/>
          <w:color w:val="FF0000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rts/ Crafts &amp; </w:t>
      </w:r>
      <w:r w:rsidRPr="00FE0140">
        <w:rPr>
          <w:rFonts w:ascii="Times New Roman" w:hAnsi="Times New Roman" w:cs="Times New Roman"/>
          <w:color w:val="FF0000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ance)</w:t>
      </w:r>
    </w:p>
    <w:p w14:paraId="7AFF32F9" w14:textId="3C644F51" w:rsidR="00117557" w:rsidRDefault="00117557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STREAM</w:t>
      </w:r>
      <w:r w:rsidR="00850994">
        <w:rPr>
          <w:rFonts w:ascii="Times New Roman" w:hAnsi="Times New Roman" w:cs="Times New Roman"/>
          <w:sz w:val="28"/>
          <w:szCs w:val="28"/>
        </w:rPr>
        <w:t xml:space="preserve">M </w:t>
      </w:r>
      <w:r>
        <w:rPr>
          <w:rFonts w:ascii="Times New Roman" w:hAnsi="Times New Roman" w:cs="Times New Roman"/>
          <w:sz w:val="28"/>
          <w:szCs w:val="28"/>
        </w:rPr>
        <w:t>in Early Childhood Education</w:t>
      </w:r>
    </w:p>
    <w:p w14:paraId="6D88F5A6" w14:textId="7CFFDA0C" w:rsidR="001D5E5C" w:rsidRDefault="001D5E5C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Planning and Scheduling</w:t>
      </w:r>
    </w:p>
    <w:p w14:paraId="7E5CF9EA" w14:textId="35949983" w:rsidR="001D5E5C" w:rsidRDefault="001D5E5C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Managing </w:t>
      </w:r>
      <w:r w:rsidR="00446AA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tudent </w:t>
      </w:r>
      <w:r w:rsidR="00446AA1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ehaviors</w:t>
      </w:r>
    </w:p>
    <w:p w14:paraId="004151EC" w14:textId="34D02904" w:rsidR="001D5E5C" w:rsidRDefault="00AD0506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Creating </w:t>
      </w:r>
      <w:r w:rsidR="00446AA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Culturally Responsive Classroom</w:t>
      </w:r>
    </w:p>
    <w:p w14:paraId="0DDE0831" w14:textId="503EBF16" w:rsidR="00AD0506" w:rsidRDefault="00AD0506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Early Childhood Learning Centers and Guided Play</w:t>
      </w:r>
    </w:p>
    <w:p w14:paraId="12359FC3" w14:textId="06445538" w:rsidR="00AD0506" w:rsidRDefault="00AD0506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Assessment in Early Childhood Education</w:t>
      </w:r>
    </w:p>
    <w:p w14:paraId="0685F42E" w14:textId="65DA0732" w:rsidR="00AD0506" w:rsidRDefault="00AD0506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Developing and </w:t>
      </w:r>
      <w:r w:rsidR="00446AA1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tilizing </w:t>
      </w:r>
      <w:r w:rsidR="00446AA1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uestioning </w:t>
      </w:r>
      <w:r w:rsidR="00446AA1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echniques in Early Childhood</w:t>
      </w:r>
    </w:p>
    <w:p w14:paraId="7CE5A4A9" w14:textId="560BEFE9" w:rsidR="00AD0506" w:rsidRDefault="00AD0506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 Strategies</w:t>
      </w:r>
    </w:p>
    <w:p w14:paraId="22FF9FA7" w14:textId="08604913" w:rsidR="00AD0506" w:rsidRDefault="00AD0506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Classroom </w:t>
      </w:r>
      <w:r w:rsidR="00446AA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tudent </w:t>
      </w:r>
      <w:r w:rsidR="00446AA1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bservations</w:t>
      </w:r>
    </w:p>
    <w:p w14:paraId="502B04A5" w14:textId="26739342" w:rsidR="00AD0506" w:rsidRDefault="00AD0506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Developing and </w:t>
      </w:r>
      <w:r w:rsidR="00446AA1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tilizing </w:t>
      </w:r>
      <w:r w:rsidR="00446AA1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lassroom </w:t>
      </w:r>
      <w:r w:rsidR="00446AA1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isplays</w:t>
      </w:r>
    </w:p>
    <w:p w14:paraId="1D1C4304" w14:textId="0177D1FC" w:rsidR="00AD0506" w:rsidRDefault="00AD0506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Family </w:t>
      </w:r>
      <w:r w:rsidR="00446AA1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onferences</w:t>
      </w:r>
    </w:p>
    <w:p w14:paraId="510167AA" w14:textId="11D3E1AA" w:rsidR="00AD0506" w:rsidRDefault="00AD0506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Really </w:t>
      </w:r>
      <w:r w:rsidR="00446AA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eeing </w:t>
      </w:r>
      <w:r w:rsidR="00446AA1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hildren</w:t>
      </w:r>
    </w:p>
    <w:p w14:paraId="46067462" w14:textId="39BF9437" w:rsidR="00AD0506" w:rsidRDefault="00AD0506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Direction for Directors</w:t>
      </w:r>
    </w:p>
    <w:p w14:paraId="05A5D860" w14:textId="32F5B569" w:rsidR="0016380F" w:rsidRDefault="0016380F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Teaching Leaders </w:t>
      </w:r>
      <w:r w:rsidR="00446AA1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ow to </w:t>
      </w:r>
      <w:r w:rsidR="00446AA1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ead</w:t>
      </w:r>
    </w:p>
    <w:p w14:paraId="45F78B11" w14:textId="10782002" w:rsidR="00CE1774" w:rsidRPr="006325F3" w:rsidRDefault="009A4CEE" w:rsidP="006325F3">
      <w:pPr>
        <w:spacing w:after="24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325F3">
        <w:rPr>
          <w:rFonts w:ascii="Times New Roman" w:hAnsi="Times New Roman" w:cs="Times New Roman"/>
          <w:b/>
          <w:bCs/>
          <w:i/>
          <w:iCs/>
          <w:color w:val="202124"/>
          <w:sz w:val="28"/>
          <w:szCs w:val="28"/>
          <w:shd w:val="clear" w:color="auto" w:fill="FFFFFF"/>
        </w:rPr>
        <w:t>Consultants provide value in the way of knowledge, guidance, and most importantly, impact.</w:t>
      </w:r>
    </w:p>
    <w:p w14:paraId="208F178A" w14:textId="4267F42C" w:rsidR="00CE1774" w:rsidRDefault="00CE1774" w:rsidP="00CE177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06404F8" wp14:editId="377EA476">
            <wp:extent cx="1156585" cy="1075493"/>
            <wp:effectExtent l="0" t="0" r="5715" b="0"/>
            <wp:docPr id="7725000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585" cy="107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C6A26" w14:textId="611EBF51" w:rsidR="008A3C46" w:rsidRDefault="008A3C46" w:rsidP="008A3C46">
      <w:pPr>
        <w:spacing w:after="120" w:line="405" w:lineRule="atLeast"/>
        <w:jc w:val="center"/>
        <w:outlineLvl w:val="1"/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</w:pPr>
      <w:r w:rsidRPr="008A3C46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Empowering Educators, Enriching Early Years</w:t>
      </w:r>
    </w:p>
    <w:p w14:paraId="5979EB2D" w14:textId="58DE3558" w:rsidR="006325F3" w:rsidRPr="00532EA3" w:rsidRDefault="00532EA3" w:rsidP="008A3C46">
      <w:pPr>
        <w:spacing w:after="120" w:line="405" w:lineRule="atLeast"/>
        <w:jc w:val="center"/>
        <w:outlineLvl w:val="1"/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</w:rPr>
      </w:pPr>
      <w:r w:rsidRPr="00532EA3">
        <w:rPr>
          <w:rFonts w:ascii="Arial" w:eastAsia="Times New Roman" w:hAnsi="Arial" w:cs="Arial"/>
          <w:b/>
          <w:bCs/>
          <w:i/>
          <w:iCs/>
          <w:color w:val="4472C4" w:themeColor="accent1"/>
          <w:sz w:val="20"/>
          <w:szCs w:val="20"/>
        </w:rPr>
        <w:lastRenderedPageBreak/>
        <w:t>A State Certified Minority Women Owned Business</w:t>
      </w:r>
    </w:p>
    <w:sectPr w:rsidR="006325F3" w:rsidRPr="00532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423"/>
    <w:multiLevelType w:val="hybridMultilevel"/>
    <w:tmpl w:val="6C92B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903C7"/>
    <w:multiLevelType w:val="hybridMultilevel"/>
    <w:tmpl w:val="0EA05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47704"/>
    <w:multiLevelType w:val="multilevel"/>
    <w:tmpl w:val="3D88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BC2F30"/>
    <w:multiLevelType w:val="multilevel"/>
    <w:tmpl w:val="E43C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364B69"/>
    <w:multiLevelType w:val="hybridMultilevel"/>
    <w:tmpl w:val="72B05C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D5127D"/>
    <w:multiLevelType w:val="hybridMultilevel"/>
    <w:tmpl w:val="E20C9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F23F6"/>
    <w:multiLevelType w:val="hybridMultilevel"/>
    <w:tmpl w:val="B8D0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C16A8"/>
    <w:multiLevelType w:val="hybridMultilevel"/>
    <w:tmpl w:val="CD2A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16828"/>
    <w:multiLevelType w:val="multilevel"/>
    <w:tmpl w:val="2300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2744474">
    <w:abstractNumId w:val="3"/>
  </w:num>
  <w:num w:numId="2" w16cid:durableId="517737023">
    <w:abstractNumId w:val="2"/>
  </w:num>
  <w:num w:numId="3" w16cid:durableId="550121517">
    <w:abstractNumId w:val="8"/>
  </w:num>
  <w:num w:numId="4" w16cid:durableId="720665603">
    <w:abstractNumId w:val="5"/>
  </w:num>
  <w:num w:numId="5" w16cid:durableId="506020627">
    <w:abstractNumId w:val="1"/>
  </w:num>
  <w:num w:numId="6" w16cid:durableId="13192024">
    <w:abstractNumId w:val="7"/>
  </w:num>
  <w:num w:numId="7" w16cid:durableId="815530070">
    <w:abstractNumId w:val="0"/>
  </w:num>
  <w:num w:numId="8" w16cid:durableId="60717973">
    <w:abstractNumId w:val="6"/>
  </w:num>
  <w:num w:numId="9" w16cid:durableId="73819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B1"/>
    <w:rsid w:val="00081A58"/>
    <w:rsid w:val="001121D4"/>
    <w:rsid w:val="00117557"/>
    <w:rsid w:val="00134B40"/>
    <w:rsid w:val="001510AD"/>
    <w:rsid w:val="0016380F"/>
    <w:rsid w:val="00167CBA"/>
    <w:rsid w:val="001D0D4E"/>
    <w:rsid w:val="001D5E5C"/>
    <w:rsid w:val="002D1BB3"/>
    <w:rsid w:val="00313DEF"/>
    <w:rsid w:val="00430959"/>
    <w:rsid w:val="00446AA1"/>
    <w:rsid w:val="0046562D"/>
    <w:rsid w:val="004C111F"/>
    <w:rsid w:val="00502644"/>
    <w:rsid w:val="00532EA3"/>
    <w:rsid w:val="006325F3"/>
    <w:rsid w:val="00753CB3"/>
    <w:rsid w:val="00764D15"/>
    <w:rsid w:val="007A3FE2"/>
    <w:rsid w:val="00850994"/>
    <w:rsid w:val="008A3C46"/>
    <w:rsid w:val="0095075F"/>
    <w:rsid w:val="009A4CEE"/>
    <w:rsid w:val="009B10DE"/>
    <w:rsid w:val="00A31255"/>
    <w:rsid w:val="00AD0506"/>
    <w:rsid w:val="00B11823"/>
    <w:rsid w:val="00B53914"/>
    <w:rsid w:val="00B7493B"/>
    <w:rsid w:val="00B762E1"/>
    <w:rsid w:val="00B91378"/>
    <w:rsid w:val="00B9488C"/>
    <w:rsid w:val="00CA03F0"/>
    <w:rsid w:val="00CE1774"/>
    <w:rsid w:val="00D05441"/>
    <w:rsid w:val="00D10942"/>
    <w:rsid w:val="00D34993"/>
    <w:rsid w:val="00D615B1"/>
    <w:rsid w:val="00D96A2D"/>
    <w:rsid w:val="00E271BC"/>
    <w:rsid w:val="00E510A8"/>
    <w:rsid w:val="00EA344F"/>
    <w:rsid w:val="00EB7386"/>
    <w:rsid w:val="00ED6147"/>
    <w:rsid w:val="00F267F0"/>
    <w:rsid w:val="00F30127"/>
    <w:rsid w:val="00FA00A6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9E68B"/>
  <w15:chartTrackingRefBased/>
  <w15:docId w15:val="{F1DCF405-398F-4620-9EA5-A3003C5A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5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0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095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309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3219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Simmons-Wright</dc:creator>
  <cp:keywords/>
  <dc:description/>
  <cp:lastModifiedBy>Sharon Simmons-Wright</cp:lastModifiedBy>
  <cp:revision>19</cp:revision>
  <cp:lastPrinted>2024-05-12T20:20:00Z</cp:lastPrinted>
  <dcterms:created xsi:type="dcterms:W3CDTF">2022-09-16T14:59:00Z</dcterms:created>
  <dcterms:modified xsi:type="dcterms:W3CDTF">2025-12-15T20:14:00Z</dcterms:modified>
</cp:coreProperties>
</file>